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C0" w:rsidRDefault="004C2AFE">
      <w:pPr>
        <w:pStyle w:val="10"/>
        <w:keepNext/>
        <w:keepLines/>
        <w:shd w:val="clear" w:color="auto" w:fill="auto"/>
        <w:ind w:left="5040" w:right="2260"/>
      </w:pPr>
      <w:bookmarkStart w:id="0" w:name="bookmark0"/>
      <w:r>
        <w:t>ГОСУДАРСТВЕННАЯ СОЦИАЛЬНАЯ ПОМОЩЬ НА ОСНОВАНИИ СОЦИАЛЬНОГО КОНТРАКТА</w:t>
      </w:r>
      <w:bookmarkEnd w:id="0"/>
    </w:p>
    <w:p w:rsidR="00B026C0" w:rsidRDefault="00B026C0">
      <w:pPr>
        <w:pStyle w:val="20"/>
        <w:shd w:val="clear" w:color="auto" w:fill="auto"/>
        <w:spacing w:after="232"/>
        <w:ind w:left="38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6.1pt;margin-top:45pt;width:71.5pt;height:74.4pt;z-index:-125829372;mso-wrap-distance-left:5pt;mso-wrap-distance-top:92.8pt;mso-wrap-distance-right:126pt;mso-position-horizontal-relative:margin" wrapcoords="0 0 21600 0 21600 21600 0 21600 0 0">
            <v:imagedata r:id="rId7" o:title="image2"/>
            <w10:wrap type="square" side="right" anchorx="margin"/>
          </v:shape>
        </w:pict>
      </w:r>
      <w:r w:rsidR="004C2AFE">
        <w:rPr>
          <w:rStyle w:val="21"/>
        </w:rPr>
        <w:t xml:space="preserve">СОЦИАЛЬНЫЙ КОНТРАКТ </w:t>
      </w:r>
      <w:r w:rsidR="004C2AFE">
        <w:t xml:space="preserve">- ЭТО ДОГОВОР, ПО КОТОРОМУ ОРГАН СОЦИАЛЬНОЙ ЗАЩИТЫ ПРЕДОСТАВЛЯЕТ ДЕНЕЖНУЮ ПОМОЩЬ, А ГРАЖДАНЕ ОБЯЗУЮТСЯ УЛУЧШИТЬ СВОЁ </w:t>
      </w:r>
      <w:r w:rsidR="004C2AFE">
        <w:t>МАТЕРИАЛЬНОЕ ПОЛОЖЕНИЕ В РАМКАХ РЕАЛИЗАЦИИ МЕРОПРИЯТИЙ ПО ЗАКЛЮЧЕННОМУ ДОГОВОРУ.</w:t>
      </w:r>
    </w:p>
    <w:p w:rsidR="00B026C0" w:rsidRDefault="004C2AFE">
      <w:pPr>
        <w:pStyle w:val="20"/>
        <w:shd w:val="clear" w:color="auto" w:fill="auto"/>
        <w:spacing w:after="332" w:line="346" w:lineRule="exact"/>
        <w:ind w:left="3840"/>
      </w:pPr>
      <w:r>
        <w:rPr>
          <w:rStyle w:val="21"/>
        </w:rPr>
        <w:t xml:space="preserve">ЦЕЛЬ </w:t>
      </w:r>
      <w:r>
        <w:t>- СТИМУЛИРОВАНИЕ АКТИВНЫХ ДЕЙСТВИЙ ГРАЖДАН ДЛЯ ВЫХОДА ИЗ ТРУДНОЙ ЖИЗНЕННОЙ СИТУАЦИИ,</w:t>
      </w:r>
    </w:p>
    <w:p w:rsidR="00B026C0" w:rsidRDefault="00B026C0">
      <w:pPr>
        <w:pStyle w:val="90"/>
        <w:shd w:val="clear" w:color="auto" w:fill="auto"/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.85pt;margin-top:8.8pt;width:327.6pt;height:62.45pt;z-index:-125829371;mso-wrap-distance-left:5pt;mso-wrap-distance-top:3.85pt;mso-wrap-distance-right:37.45pt;mso-position-horizontal-relative:margin" filled="f" stroked="f">
            <v:textbox style="mso-fit-shape-to-text:t" inset="0,0,0,0">
              <w:txbxContent>
                <w:p w:rsidR="00B026C0" w:rsidRDefault="004C2AFE">
                  <w:pPr>
                    <w:pStyle w:val="101"/>
                    <w:shd w:val="clear" w:color="auto" w:fill="auto"/>
                    <w:spacing w:after="44" w:line="220" w:lineRule="exact"/>
                    <w:ind w:left="320"/>
                  </w:pPr>
                  <w:r>
                    <w:rPr>
                      <w:rStyle w:val="10Exact"/>
                      <w:b/>
                      <w:bCs/>
                    </w:rPr>
                    <w:t>КТО МОЖЕТ ОБРАТИТЬСЯ:</w:t>
                  </w:r>
                </w:p>
                <w:p w:rsidR="00B026C0" w:rsidRDefault="004C2AFE">
                  <w:pPr>
                    <w:pStyle w:val="20"/>
                    <w:shd w:val="clear" w:color="auto" w:fill="auto"/>
                    <w:spacing w:after="0" w:line="432" w:lineRule="exact"/>
                    <w:jc w:val="both"/>
                  </w:pPr>
                  <w:r>
                    <w:rPr>
                      <w:rStyle w:val="2Exact"/>
                    </w:rPr>
                    <w:t>МАЛОИМУЩИЕ ОДИНОКО ПРОЖИВАЮЩИЕ ГРАЖДАНЕ МАЛОИМУЩИЕ СЕМЬИ</w:t>
                  </w:r>
                </w:p>
              </w:txbxContent>
            </v:textbox>
            <w10:wrap type="square" side="right" anchorx="margin"/>
          </v:shape>
        </w:pict>
      </w:r>
      <w:r w:rsidR="004C2AFE">
        <w:t>ЕСЛ</w:t>
      </w:r>
      <w:r w:rsidR="004C2AFE">
        <w:t>И СРЕДНЕДУШЕВОЙ ДЕНЕЖНЫЙ ДОХОД ПО НЕ ЗАВИСЯЩИМ ОТ НИХ ПРИЧИНАМ НИЖЕ ВЕЛИЧИНЫ ПРОЖИТОЧНОГО МИНИМУМА, УСТАНОВЛЕННОГО В ЛЕНИНГРАДСКОЙ ОБЛАСТИ.</w:t>
      </w:r>
    </w:p>
    <w:p w:rsidR="00B026C0" w:rsidRDefault="004C2AFE">
      <w:pPr>
        <w:pStyle w:val="90"/>
        <w:numPr>
          <w:ilvl w:val="0"/>
          <w:numId w:val="1"/>
        </w:numPr>
        <w:shd w:val="clear" w:color="auto" w:fill="auto"/>
        <w:tabs>
          <w:tab w:val="left" w:pos="251"/>
        </w:tabs>
        <w:spacing w:before="0"/>
      </w:pPr>
      <w:r>
        <w:t>ДЛЯ ТРУДОСПОСОБНОГО НАСЕЛЕНИЯ -12 231 РУБ.</w:t>
      </w:r>
    </w:p>
    <w:p w:rsidR="00B026C0" w:rsidRDefault="004C2AFE">
      <w:pPr>
        <w:pStyle w:val="90"/>
        <w:numPr>
          <w:ilvl w:val="0"/>
          <w:numId w:val="1"/>
        </w:numPr>
        <w:shd w:val="clear" w:color="auto" w:fill="auto"/>
        <w:tabs>
          <w:tab w:val="left" w:pos="251"/>
        </w:tabs>
        <w:spacing w:before="0"/>
      </w:pPr>
      <w:r>
        <w:t>ПЕНСИОНЕРОВ - 9 620 РУБ.</w:t>
      </w:r>
    </w:p>
    <w:p w:rsidR="00B026C0" w:rsidRDefault="004C2AFE">
      <w:pPr>
        <w:pStyle w:val="90"/>
        <w:numPr>
          <w:ilvl w:val="0"/>
          <w:numId w:val="1"/>
        </w:numPr>
        <w:shd w:val="clear" w:color="auto" w:fill="auto"/>
        <w:tabs>
          <w:tab w:val="left" w:pos="251"/>
        </w:tabs>
        <w:spacing w:before="0"/>
        <w:sectPr w:rsidR="00B026C0">
          <w:pgSz w:w="16840" w:h="11900" w:orient="landscape"/>
          <w:pgMar w:top="502" w:right="478" w:bottom="419" w:left="1227" w:header="0" w:footer="3" w:gutter="0"/>
          <w:cols w:space="720"/>
          <w:noEndnote/>
          <w:docGrid w:linePitch="360"/>
        </w:sectPr>
      </w:pPr>
      <w:r>
        <w:t>ДЕТЕЙ-10 869 РУБ.</w:t>
      </w:r>
    </w:p>
    <w:p w:rsidR="00B026C0" w:rsidRDefault="00B026C0">
      <w:pPr>
        <w:spacing w:before="19" w:after="19" w:line="240" w:lineRule="exact"/>
        <w:rPr>
          <w:sz w:val="19"/>
          <w:szCs w:val="19"/>
        </w:rPr>
      </w:pPr>
    </w:p>
    <w:p w:rsidR="00B026C0" w:rsidRDefault="00B026C0">
      <w:pPr>
        <w:rPr>
          <w:sz w:val="2"/>
          <w:szCs w:val="2"/>
        </w:rPr>
        <w:sectPr w:rsidR="00B026C0">
          <w:type w:val="continuous"/>
          <w:pgSz w:w="16840" w:h="11900" w:orient="landscape"/>
          <w:pgMar w:top="487" w:right="0" w:bottom="458" w:left="0" w:header="0" w:footer="3" w:gutter="0"/>
          <w:cols w:space="720"/>
          <w:noEndnote/>
          <w:docGrid w:linePitch="360"/>
        </w:sectPr>
      </w:pPr>
    </w:p>
    <w:p w:rsidR="00B026C0" w:rsidRDefault="00B026C0">
      <w:pPr>
        <w:rPr>
          <w:sz w:val="2"/>
          <w:szCs w:val="2"/>
        </w:rPr>
      </w:pPr>
      <w:r w:rsidRPr="00B026C0">
        <w:lastRenderedPageBreak/>
        <w:pict>
          <v:shape id="_x0000_s1032" type="#_x0000_t75" style="position:absolute;margin-left:320.75pt;margin-top:150.1pt;width:102.7pt;height:121.45pt;z-index:-125829370;mso-wrap-distance-left:5pt;mso-wrap-distance-right:5pt;mso-wrap-distance-bottom:20pt;mso-position-horizontal-relative:margin" wrapcoords="0 0 21600 0 21600 21600 0 21600 0 0">
            <v:imagedata r:id="rId8" o:title="image3"/>
            <w10:wrap type="square" anchorx="margin"/>
          </v:shape>
        </w:pict>
      </w:r>
    </w:p>
    <w:p w:rsidR="00B026C0" w:rsidRDefault="004C2AFE">
      <w:pPr>
        <w:pStyle w:val="23"/>
        <w:keepNext/>
        <w:keepLines/>
        <w:shd w:val="clear" w:color="auto" w:fill="auto"/>
        <w:ind w:left="200"/>
      </w:pPr>
      <w:bookmarkStart w:id="1" w:name="bookmark1"/>
      <w:r>
        <w:t>НАПРАВЛЕНИЯ, ПО КОТОРЫМ МОГУТ ОСУЩЕСТВЛЯТЬСЯ МЕРОПРИЯТИЯ:</w:t>
      </w:r>
      <w:bookmarkEnd w:id="1"/>
    </w:p>
    <w:p w:rsidR="00B026C0" w:rsidRDefault="004C2AFE">
      <w:pPr>
        <w:pStyle w:val="20"/>
        <w:numPr>
          <w:ilvl w:val="0"/>
          <w:numId w:val="2"/>
        </w:numPr>
        <w:shd w:val="clear" w:color="auto" w:fill="auto"/>
        <w:tabs>
          <w:tab w:val="left" w:pos="369"/>
        </w:tabs>
        <w:spacing w:after="117" w:line="320" w:lineRule="exact"/>
        <w:jc w:val="both"/>
      </w:pPr>
      <w:r>
        <w:t>ПОИСК РАБОТЫ (ПОЛУЧЕНИЕ ПРОФЕССИОНАЛЬНОГО ОБУЧЕНИЯ И ДОПОЛНИТЕЛЬНОГО ПРОФЕССИОНАЛЬНОГО ОБРАЗОВАНИЯ)</w:t>
      </w:r>
    </w:p>
    <w:p w:rsidR="00B026C0" w:rsidRDefault="004C2AFE">
      <w:pPr>
        <w:pStyle w:val="20"/>
        <w:numPr>
          <w:ilvl w:val="0"/>
          <w:numId w:val="2"/>
        </w:numPr>
        <w:shd w:val="clear" w:color="auto" w:fill="auto"/>
        <w:tabs>
          <w:tab w:val="left" w:pos="362"/>
        </w:tabs>
        <w:spacing w:after="123" w:line="324" w:lineRule="exact"/>
      </w:pPr>
      <w:r>
        <w:t xml:space="preserve">ОСУЩЕСТВЛЕНИЕ ДЕЯТЕЛЬНОСТИ В КАЧЕСТВЕ ИП ИЛИ САМОЗАНЯТОГО (ОТРЫТИЕ, </w:t>
      </w:r>
      <w:r>
        <w:t>РАЗВИТИЕ, ВОССТАНОВЛЕНИЕ).</w:t>
      </w:r>
    </w:p>
    <w:p w:rsidR="00B026C0" w:rsidRDefault="004C2AFE">
      <w:pPr>
        <w:pStyle w:val="20"/>
        <w:numPr>
          <w:ilvl w:val="0"/>
          <w:numId w:val="2"/>
        </w:numPr>
        <w:shd w:val="clear" w:color="auto" w:fill="auto"/>
        <w:tabs>
          <w:tab w:val="left" w:pos="366"/>
        </w:tabs>
        <w:spacing w:after="117" w:line="320" w:lineRule="exact"/>
        <w:jc w:val="both"/>
      </w:pPr>
      <w:r>
        <w:t>ВЕДЕНИЕ ЛИЧНОГО ПОДСОБНОГО ХОЗЯЙСТВА ДЛЯ САМОЗАНЯТЫХ (РЕГИСТРАЦИЯ В НАЛОГОВОЙ СЛУЖБЕ В КАЧЕСТВЕ САМОЗАНЯТОГО)</w:t>
      </w:r>
    </w:p>
    <w:p w:rsidR="00B026C0" w:rsidRDefault="004C2AFE">
      <w:pPr>
        <w:pStyle w:val="20"/>
        <w:numPr>
          <w:ilvl w:val="0"/>
          <w:numId w:val="2"/>
        </w:numPr>
        <w:shd w:val="clear" w:color="auto" w:fill="auto"/>
        <w:tabs>
          <w:tab w:val="left" w:pos="369"/>
        </w:tabs>
        <w:spacing w:after="354" w:line="324" w:lineRule="exact"/>
        <w:jc w:val="both"/>
      </w:pPr>
      <w:r>
        <w:t>ИНЫЕ МЕРОПРИЯТИЯ, НАПРАВЛЕННЫЕ НА ПРЕОДОЛЕНИЕ ТРУДНОЙ ЖИЗНЕННОЙ СИТУАЦИИ.</w:t>
      </w:r>
    </w:p>
    <w:p w:rsidR="00B026C0" w:rsidRDefault="004C2AFE">
      <w:pPr>
        <w:pStyle w:val="20"/>
        <w:shd w:val="clear" w:color="auto" w:fill="auto"/>
        <w:spacing w:after="0" w:line="331" w:lineRule="exact"/>
        <w:ind w:left="200"/>
        <w:jc w:val="center"/>
      </w:pPr>
      <w:r>
        <w:t>КОНСУЛЬТАЦИЯ ПО ЕДИНОМУ БЕСПЛАТНОМУ</w:t>
      </w:r>
      <w:r>
        <w:br/>
        <w:t xml:space="preserve">НОМЕРУ </w:t>
      </w:r>
      <w:r>
        <w:t>ЛОГК</w:t>
      </w:r>
      <w:proofErr w:type="gramStart"/>
      <w:r>
        <w:t>У«</w:t>
      </w:r>
      <w:proofErr w:type="gramEnd"/>
      <w:r>
        <w:t>ЦСЗН»:</w:t>
      </w:r>
    </w:p>
    <w:p w:rsidR="00B026C0" w:rsidRDefault="004C2AFE">
      <w:pPr>
        <w:pStyle w:val="20"/>
        <w:shd w:val="clear" w:color="auto" w:fill="auto"/>
        <w:spacing w:after="0" w:line="331" w:lineRule="exact"/>
        <w:ind w:left="200"/>
        <w:jc w:val="center"/>
      </w:pPr>
      <w:r>
        <w:t>8 (800) 350-06-05</w:t>
      </w:r>
    </w:p>
    <w:p w:rsidR="00B026C0" w:rsidRDefault="004C2AFE">
      <w:pPr>
        <w:pStyle w:val="23"/>
        <w:keepNext/>
        <w:keepLines/>
        <w:shd w:val="clear" w:color="auto" w:fill="auto"/>
        <w:spacing w:line="331" w:lineRule="exact"/>
        <w:ind w:left="200"/>
        <w:jc w:val="center"/>
      </w:pPr>
      <w:bookmarkStart w:id="2" w:name="bookmark2"/>
      <w:r>
        <w:rPr>
          <w:rStyle w:val="24"/>
        </w:rPr>
        <w:t xml:space="preserve">И </w:t>
      </w:r>
      <w:r>
        <w:t>ПО ТЕЛЕФОНАМ ФИЛИАЛОВ ЛОГКУ "ЦСЗН"</w:t>
      </w:r>
      <w:bookmarkEnd w:id="2"/>
    </w:p>
    <w:p w:rsidR="00B026C0" w:rsidRDefault="004C2AFE">
      <w:pPr>
        <w:pStyle w:val="20"/>
        <w:shd w:val="clear" w:color="auto" w:fill="auto"/>
        <w:spacing w:after="594" w:line="306" w:lineRule="exact"/>
        <w:ind w:left="220"/>
      </w:pPr>
      <w:r>
        <w:br w:type="column"/>
      </w:r>
      <w:r>
        <w:rPr>
          <w:rStyle w:val="21"/>
        </w:rPr>
        <w:lastRenderedPageBreak/>
        <w:t xml:space="preserve">ВАЖНО! </w:t>
      </w:r>
      <w:r>
        <w:t>СОСТАВЛЕНИЕ ПЛАНА РАСХОДОВ С УКАЗАНИЕМ ПЛАНИРУЕМЫХ МЕРОПРИЯТИЙ, СРОКОВ ИХ РЕАЛИЗАЦИИ, РАСЧЁТА ФИНАНСОВЫХ ЗАТРАТ.</w:t>
      </w:r>
    </w:p>
    <w:p w:rsidR="00B026C0" w:rsidRDefault="004C2AFE">
      <w:pPr>
        <w:pStyle w:val="101"/>
        <w:shd w:val="clear" w:color="auto" w:fill="auto"/>
        <w:spacing w:after="375" w:line="313" w:lineRule="exact"/>
      </w:pPr>
      <w:r>
        <w:t>СОЦИАЛЬНЫЙ КОНТРАКТ ЗАКЛЮЧАЕТСЯ СРОКОМ ОТ 3 ДО 12 МЕСЯЦЕВ.</w:t>
      </w:r>
    </w:p>
    <w:p w:rsidR="00B026C0" w:rsidRDefault="004C2AFE">
      <w:pPr>
        <w:pStyle w:val="23"/>
        <w:keepNext/>
        <w:keepLines/>
        <w:shd w:val="clear" w:color="auto" w:fill="auto"/>
        <w:spacing w:after="8" w:line="220" w:lineRule="exact"/>
        <w:ind w:left="220"/>
      </w:pPr>
      <w:bookmarkStart w:id="3" w:name="bookmark3"/>
      <w:r>
        <w:t xml:space="preserve">КУДА </w:t>
      </w:r>
      <w:r>
        <w:t>ОБРАТИТЬСЯ?</w:t>
      </w:r>
      <w:bookmarkEnd w:id="3"/>
    </w:p>
    <w:p w:rsidR="00B026C0" w:rsidRDefault="004C2AFE">
      <w:pPr>
        <w:pStyle w:val="23"/>
        <w:keepNext/>
        <w:keepLines/>
        <w:shd w:val="clear" w:color="auto" w:fill="auto"/>
        <w:spacing w:line="328" w:lineRule="exact"/>
      </w:pPr>
      <w:bookmarkStart w:id="4" w:name="bookmark4"/>
      <w:r>
        <w:t>МФЦЛО</w:t>
      </w:r>
      <w:bookmarkEnd w:id="4"/>
    </w:p>
    <w:p w:rsidR="00B026C0" w:rsidRDefault="00B026C0">
      <w:pPr>
        <w:pStyle w:val="20"/>
        <w:shd w:val="clear" w:color="auto" w:fill="auto"/>
        <w:spacing w:after="0" w:line="328" w:lineRule="exact"/>
      </w:pPr>
      <w:hyperlink r:id="rId9" w:history="1">
        <w:r w:rsidR="004C2AFE">
          <w:rPr>
            <w:rStyle w:val="a3"/>
            <w:lang w:val="en-US" w:eastAsia="en-US" w:bidi="en-US"/>
          </w:rPr>
          <w:t>http</w:t>
        </w:r>
        <w:r w:rsidR="004C2AFE" w:rsidRPr="004C2AFE">
          <w:rPr>
            <w:rStyle w:val="a3"/>
            <w:lang w:eastAsia="en-US" w:bidi="en-US"/>
          </w:rPr>
          <w:t>://</w:t>
        </w:r>
        <w:r w:rsidR="004C2AFE">
          <w:rPr>
            <w:rStyle w:val="a3"/>
            <w:lang w:val="en-US" w:eastAsia="en-US" w:bidi="en-US"/>
          </w:rPr>
          <w:t>www</w:t>
        </w:r>
        <w:r w:rsidR="004C2AFE" w:rsidRPr="004C2AFE">
          <w:rPr>
            <w:rStyle w:val="a3"/>
            <w:lang w:eastAsia="en-US" w:bidi="en-US"/>
          </w:rPr>
          <w:t>.</w:t>
        </w:r>
        <w:proofErr w:type="spellStart"/>
        <w:r w:rsidR="004C2AFE">
          <w:rPr>
            <w:rStyle w:val="a3"/>
            <w:lang w:val="en-US" w:eastAsia="en-US" w:bidi="en-US"/>
          </w:rPr>
          <w:t>mfc</w:t>
        </w:r>
        <w:proofErr w:type="spellEnd"/>
        <w:r w:rsidR="004C2AFE" w:rsidRPr="004C2AFE">
          <w:rPr>
            <w:rStyle w:val="a3"/>
            <w:lang w:eastAsia="en-US" w:bidi="en-US"/>
          </w:rPr>
          <w:t>47.</w:t>
        </w:r>
        <w:proofErr w:type="spellStart"/>
        <w:r w:rsidR="004C2AFE">
          <w:rPr>
            <w:rStyle w:val="a3"/>
            <w:lang w:val="en-US" w:eastAsia="en-US" w:bidi="en-US"/>
          </w:rPr>
          <w:t>ru</w:t>
        </w:r>
        <w:proofErr w:type="spellEnd"/>
        <w:r w:rsidR="004C2AFE" w:rsidRPr="004C2AFE">
          <w:rPr>
            <w:rStyle w:val="a3"/>
            <w:lang w:eastAsia="en-US" w:bidi="en-US"/>
          </w:rPr>
          <w:t>/</w:t>
        </w:r>
      </w:hyperlink>
    </w:p>
    <w:p w:rsidR="00B026C0" w:rsidRDefault="004C2AFE">
      <w:pPr>
        <w:pStyle w:val="23"/>
        <w:keepNext/>
        <w:keepLines/>
        <w:shd w:val="clear" w:color="auto" w:fill="auto"/>
        <w:spacing w:line="328" w:lineRule="exact"/>
      </w:pPr>
      <w:bookmarkStart w:id="5" w:name="bookmark5"/>
      <w:r>
        <w:t>ПОРТАЛ ГОСУДАРСТВЕННЫХ И МУНИЦИПАЛЬНЫХ УСЛУ</w:t>
      </w:r>
      <w:proofErr w:type="gramStart"/>
      <w:r>
        <w:t>Г(</w:t>
      </w:r>
      <w:proofErr w:type="gramEnd"/>
      <w:r>
        <w:t>ФУНКЦИЙ)ЛО</w:t>
      </w:r>
      <w:bookmarkEnd w:id="5"/>
    </w:p>
    <w:p w:rsidR="00B026C0" w:rsidRDefault="00B026C0">
      <w:pPr>
        <w:pStyle w:val="20"/>
        <w:shd w:val="clear" w:color="auto" w:fill="auto"/>
        <w:spacing w:after="0" w:line="328" w:lineRule="exact"/>
      </w:pPr>
      <w:hyperlink r:id="rId10" w:history="1">
        <w:r w:rsidR="004C2AFE">
          <w:rPr>
            <w:rStyle w:val="a3"/>
            <w:lang w:val="en-US" w:eastAsia="en-US" w:bidi="en-US"/>
          </w:rPr>
          <w:t>https</w:t>
        </w:r>
        <w:r w:rsidR="004C2AFE" w:rsidRPr="004C2AFE">
          <w:rPr>
            <w:rStyle w:val="a3"/>
            <w:lang w:eastAsia="en-US" w:bidi="en-US"/>
          </w:rPr>
          <w:t>://</w:t>
        </w:r>
        <w:proofErr w:type="spellStart"/>
        <w:r w:rsidR="004C2AFE">
          <w:rPr>
            <w:rStyle w:val="a3"/>
            <w:lang w:val="en-US" w:eastAsia="en-US" w:bidi="en-US"/>
          </w:rPr>
          <w:t>gu</w:t>
        </w:r>
        <w:proofErr w:type="spellEnd"/>
        <w:r w:rsidR="004C2AFE" w:rsidRPr="004C2AFE">
          <w:rPr>
            <w:rStyle w:val="a3"/>
            <w:lang w:eastAsia="en-US" w:bidi="en-US"/>
          </w:rPr>
          <w:t>.</w:t>
        </w:r>
        <w:proofErr w:type="spellStart"/>
        <w:r w:rsidR="004C2AFE">
          <w:rPr>
            <w:rStyle w:val="a3"/>
            <w:lang w:val="en-US" w:eastAsia="en-US" w:bidi="en-US"/>
          </w:rPr>
          <w:t>lenobi</w:t>
        </w:r>
        <w:proofErr w:type="spellEnd"/>
        <w:r w:rsidR="004C2AFE" w:rsidRPr="004C2AFE">
          <w:rPr>
            <w:rStyle w:val="a3"/>
            <w:lang w:eastAsia="en-US" w:bidi="en-US"/>
          </w:rPr>
          <w:t>.</w:t>
        </w:r>
        <w:proofErr w:type="spellStart"/>
        <w:r w:rsidR="004C2AFE">
          <w:rPr>
            <w:rStyle w:val="a3"/>
            <w:lang w:val="en-US" w:eastAsia="en-US" w:bidi="en-US"/>
          </w:rPr>
          <w:t>ru</w:t>
        </w:r>
        <w:proofErr w:type="spellEnd"/>
        <w:r w:rsidR="004C2AFE" w:rsidRPr="004C2AFE">
          <w:rPr>
            <w:rStyle w:val="a3"/>
            <w:lang w:eastAsia="en-US" w:bidi="en-US"/>
          </w:rPr>
          <w:t>/</w:t>
        </w:r>
      </w:hyperlink>
    </w:p>
    <w:p w:rsidR="00B026C0" w:rsidRDefault="004C2AFE">
      <w:pPr>
        <w:pStyle w:val="23"/>
        <w:keepNext/>
        <w:keepLines/>
        <w:shd w:val="clear" w:color="auto" w:fill="auto"/>
        <w:spacing w:after="73" w:line="220" w:lineRule="exact"/>
      </w:pPr>
      <w:bookmarkStart w:id="6" w:name="bookmark6"/>
      <w:r>
        <w:t>ФИЛИАЛЫ ЛОГКУ "ЦСЗН"</w:t>
      </w:r>
      <w:bookmarkEnd w:id="6"/>
    </w:p>
    <w:p w:rsidR="00B026C0" w:rsidRDefault="00B026C0">
      <w:pPr>
        <w:pStyle w:val="20"/>
        <w:shd w:val="clear" w:color="auto" w:fill="auto"/>
        <w:spacing w:after="0" w:line="220" w:lineRule="exact"/>
      </w:pPr>
      <w:hyperlink r:id="rId11" w:history="1">
        <w:r w:rsidR="004C2AFE">
          <w:rPr>
            <w:rStyle w:val="a3"/>
            <w:lang w:val="en-US" w:eastAsia="en-US" w:bidi="en-US"/>
          </w:rPr>
          <w:t>https://cszn.info/contact/structure</w:t>
        </w:r>
      </w:hyperlink>
    </w:p>
    <w:sectPr w:rsidR="00B026C0" w:rsidSect="00B026C0">
      <w:type w:val="continuous"/>
      <w:pgSz w:w="16840" w:h="11900" w:orient="landscape"/>
      <w:pgMar w:top="487" w:right="478" w:bottom="458" w:left="1227" w:header="0" w:footer="3" w:gutter="0"/>
      <w:cols w:num="2" w:space="720" w:equalWidth="0">
        <w:col w:w="7639" w:space="720"/>
        <w:col w:w="6775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AFE" w:rsidRDefault="004C2AFE" w:rsidP="00B026C0">
      <w:r>
        <w:separator/>
      </w:r>
    </w:p>
  </w:endnote>
  <w:endnote w:type="continuationSeparator" w:id="0">
    <w:p w:rsidR="004C2AFE" w:rsidRDefault="004C2AFE" w:rsidP="00B02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AFE" w:rsidRDefault="004C2AFE"/>
  </w:footnote>
  <w:footnote w:type="continuationSeparator" w:id="0">
    <w:p w:rsidR="004C2AFE" w:rsidRDefault="004C2A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7CA9"/>
    <w:multiLevelType w:val="multilevel"/>
    <w:tmpl w:val="864C9956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EF3124"/>
    <w:multiLevelType w:val="multilevel"/>
    <w:tmpl w:val="D036498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026C0"/>
    <w:rsid w:val="004C2AFE"/>
    <w:rsid w:val="00B0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26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26C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02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B026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B02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B026C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B026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6"/>
      <w:szCs w:val="2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B02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B02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026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imesNewRoman22pt">
    <w:name w:val="Основной текст (2) + Times New Roman;22 pt;Полужирный"/>
    <w:basedOn w:val="2"/>
    <w:rsid w:val="00B026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265pt">
    <w:name w:val="Основной текст (2) + 6;5 pt"/>
    <w:basedOn w:val="2"/>
    <w:rsid w:val="00B026C0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7TrebuchetMS11pt">
    <w:name w:val="Основной текст (7) + Trebuchet MS;11 pt"/>
    <w:basedOn w:val="7"/>
    <w:rsid w:val="00B026C0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02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TrebuchetMS65pt">
    <w:name w:val="Основной текст (8) + Trebuchet MS;6;5 pt"/>
    <w:basedOn w:val="8"/>
    <w:rsid w:val="00B026C0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8TrebuchetMS7pt">
    <w:name w:val="Основной текст (8) + Trebuchet MS;7 pt"/>
    <w:basedOn w:val="8"/>
    <w:rsid w:val="00B026C0"/>
    <w:rPr>
      <w:rFonts w:ascii="Trebuchet MS" w:eastAsia="Trebuchet MS" w:hAnsi="Trebuchet MS" w:cs="Trebuchet MS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0Exact">
    <w:name w:val="Основной текст (10) Exact"/>
    <w:basedOn w:val="a0"/>
    <w:rsid w:val="00B026C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B026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B026C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 + Полужирный"/>
    <w:basedOn w:val="2"/>
    <w:rsid w:val="00B026C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026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sid w:val="00B026C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 + Не полужирный"/>
    <w:basedOn w:val="22"/>
    <w:rsid w:val="00B026C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026C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B026C0"/>
    <w:pPr>
      <w:shd w:val="clear" w:color="auto" w:fill="FFFFFF"/>
      <w:spacing w:after="180" w:line="26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B026C0"/>
    <w:pPr>
      <w:shd w:val="clear" w:color="auto" w:fill="FFFFFF"/>
      <w:spacing w:before="180" w:line="2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B026C0"/>
    <w:pPr>
      <w:shd w:val="clear" w:color="auto" w:fill="FFFFFF"/>
      <w:spacing w:before="180" w:after="180" w:line="23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B026C0"/>
    <w:pPr>
      <w:shd w:val="clear" w:color="auto" w:fill="FFFFFF"/>
      <w:spacing w:before="180" w:after="120" w:line="47" w:lineRule="exact"/>
    </w:pPr>
    <w:rPr>
      <w:rFonts w:ascii="Trebuchet MS" w:eastAsia="Trebuchet MS" w:hAnsi="Trebuchet MS" w:cs="Trebuchet MS"/>
      <w:spacing w:val="-10"/>
      <w:sz w:val="26"/>
      <w:szCs w:val="26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B026C0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026C0"/>
    <w:pPr>
      <w:shd w:val="clear" w:color="auto" w:fill="FFFFFF"/>
      <w:spacing w:after="240" w:line="335" w:lineRule="exact"/>
    </w:pPr>
    <w:rPr>
      <w:rFonts w:ascii="Trebuchet MS" w:eastAsia="Trebuchet MS" w:hAnsi="Trebuchet MS" w:cs="Trebuchet MS"/>
      <w:sz w:val="22"/>
      <w:szCs w:val="22"/>
    </w:rPr>
  </w:style>
  <w:style w:type="paragraph" w:customStyle="1" w:styleId="80">
    <w:name w:val="Основной текст (8)"/>
    <w:basedOn w:val="a"/>
    <w:link w:val="8"/>
    <w:rsid w:val="00B026C0"/>
    <w:pPr>
      <w:shd w:val="clear" w:color="auto" w:fill="FFFFFF"/>
      <w:spacing w:line="17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rsid w:val="00B026C0"/>
    <w:pPr>
      <w:shd w:val="clear" w:color="auto" w:fill="FFFFFF"/>
      <w:spacing w:after="240" w:line="0" w:lineRule="atLeast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B026C0"/>
    <w:pPr>
      <w:shd w:val="clear" w:color="auto" w:fill="FFFFFF"/>
      <w:spacing w:line="490" w:lineRule="exact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rsid w:val="00B026C0"/>
    <w:pPr>
      <w:shd w:val="clear" w:color="auto" w:fill="FFFFFF"/>
      <w:spacing w:before="240" w:line="230" w:lineRule="exac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23">
    <w:name w:val="Заголовок №2"/>
    <w:basedOn w:val="a"/>
    <w:link w:val="22"/>
    <w:rsid w:val="00B026C0"/>
    <w:pPr>
      <w:shd w:val="clear" w:color="auto" w:fill="FFFFFF"/>
      <w:spacing w:line="342" w:lineRule="exact"/>
      <w:outlineLvl w:val="1"/>
    </w:pPr>
    <w:rPr>
      <w:rFonts w:ascii="Trebuchet MS" w:eastAsia="Trebuchet MS" w:hAnsi="Trebuchet MS" w:cs="Trebuchet M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zn.info/contact/structur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u.lenob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4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</dc:creator>
  <cp:lastModifiedBy>UserUr</cp:lastModifiedBy>
  <cp:revision>1</cp:revision>
  <dcterms:created xsi:type="dcterms:W3CDTF">2021-02-25T09:53:00Z</dcterms:created>
  <dcterms:modified xsi:type="dcterms:W3CDTF">2021-02-25T09:54:00Z</dcterms:modified>
</cp:coreProperties>
</file>